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98" w:rsidRDefault="001D4398" w:rsidP="001D439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«16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1D4398" w:rsidRDefault="001D4398" w:rsidP="001D439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D4398" w:rsidRDefault="001D4398" w:rsidP="001D439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D4398" w:rsidRPr="006C0B3B" w:rsidRDefault="001D4398" w:rsidP="001D4398">
      <w:pPr>
        <w:pStyle w:val="a4"/>
        <w:numPr>
          <w:ilvl w:val="0"/>
          <w:numId w:val="52"/>
        </w:numPr>
        <w:spacing w:after="200" w:line="276" w:lineRule="auto"/>
        <w:jc w:val="both"/>
      </w:pPr>
      <w:r>
        <w:t>Общество с ограниченной ответственностью «КС» ИНН 5615012497</w:t>
      </w:r>
    </w:p>
    <w:p w:rsidR="001D4398" w:rsidRPr="006C0B3B" w:rsidRDefault="001D4398" w:rsidP="001D4398">
      <w:pPr>
        <w:pStyle w:val="a4"/>
        <w:numPr>
          <w:ilvl w:val="0"/>
          <w:numId w:val="52"/>
        </w:numPr>
        <w:spacing w:after="200" w:line="276" w:lineRule="auto"/>
        <w:jc w:val="both"/>
      </w:pPr>
      <w:r>
        <w:t>Общество с ограниченной ответственностью «Инженерный Центр «</w:t>
      </w:r>
      <w:proofErr w:type="spellStart"/>
      <w:r>
        <w:t>Сонтер</w:t>
      </w:r>
      <w:proofErr w:type="spellEnd"/>
      <w:r>
        <w:t>» ИНН 7720660645</w:t>
      </w:r>
    </w:p>
    <w:p w:rsidR="001D4398" w:rsidRPr="006C0B3B" w:rsidRDefault="001D4398" w:rsidP="001D4398">
      <w:pPr>
        <w:pStyle w:val="a4"/>
        <w:numPr>
          <w:ilvl w:val="0"/>
          <w:numId w:val="52"/>
        </w:numPr>
        <w:spacing w:after="200" w:line="276" w:lineRule="auto"/>
        <w:jc w:val="both"/>
      </w:pPr>
      <w:r>
        <w:t xml:space="preserve">Закрытое акционерное общество «Элемент 5» ИНН 7736560607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2018-05-14T11:22:00Z</dcterms:created>
  <dcterms:modified xsi:type="dcterms:W3CDTF">2018-05-14T11:22:00Z</dcterms:modified>
</cp:coreProperties>
</file>